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90" w:rsidRPr="009E720F" w:rsidRDefault="00527C90" w:rsidP="00527C90">
      <w:pPr>
        <w:jc w:val="center"/>
        <w:rPr>
          <w:b/>
          <w:i/>
          <w:color w:val="FF0000"/>
          <w:sz w:val="96"/>
          <w:szCs w:val="96"/>
          <w:lang w:val="ru-RU"/>
        </w:rPr>
      </w:pPr>
      <w:r w:rsidRPr="009E720F">
        <w:rPr>
          <w:b/>
          <w:i/>
          <w:color w:val="FF0000"/>
          <w:sz w:val="96"/>
          <w:szCs w:val="96"/>
          <w:lang w:val="ru-RU"/>
        </w:rPr>
        <w:t>Студия «Гармония»</w:t>
      </w:r>
    </w:p>
    <w:p w:rsidR="00527C90" w:rsidRPr="006E3E3F" w:rsidRDefault="006E3E3F" w:rsidP="006E3E3F">
      <w:pPr>
        <w:pStyle w:val="1"/>
        <w:spacing w:before="120"/>
        <w:jc w:val="center"/>
        <w:rPr>
          <w:i/>
          <w:color w:val="0070C0"/>
          <w:sz w:val="48"/>
          <w:szCs w:val="48"/>
        </w:rPr>
      </w:pPr>
      <w:r w:rsidRPr="006E3E3F">
        <w:rPr>
          <w:i/>
          <w:color w:val="0070C0"/>
          <w:sz w:val="48"/>
          <w:szCs w:val="48"/>
        </w:rPr>
        <w:t>Вы можете научиться</w:t>
      </w:r>
    </w:p>
    <w:p w:rsidR="006E3E3F" w:rsidRDefault="006E3E3F" w:rsidP="00897A45">
      <w:pPr>
        <w:pStyle w:val="1"/>
        <w:spacing w:before="120"/>
        <w:jc w:val="center"/>
        <w:rPr>
          <w:i/>
          <w:color w:val="0070C0"/>
          <w:sz w:val="40"/>
          <w:szCs w:val="40"/>
        </w:rPr>
      </w:pPr>
      <w:r>
        <w:rPr>
          <w:i/>
          <w:color w:val="0070C0"/>
          <w:sz w:val="40"/>
          <w:szCs w:val="40"/>
        </w:rPr>
        <w:t>-Вокальному искусству</w:t>
      </w:r>
    </w:p>
    <w:p w:rsidR="006E3E3F" w:rsidRPr="006E3E3F" w:rsidRDefault="006E3E3F" w:rsidP="00897A45">
      <w:pPr>
        <w:pStyle w:val="1"/>
        <w:spacing w:before="120"/>
        <w:jc w:val="center"/>
        <w:rPr>
          <w:b w:val="0"/>
          <w:i/>
          <w:color w:val="0070C0"/>
          <w:sz w:val="40"/>
          <w:szCs w:val="40"/>
        </w:rPr>
      </w:pPr>
      <w:r>
        <w:rPr>
          <w:i/>
          <w:color w:val="0070C0"/>
          <w:sz w:val="40"/>
          <w:szCs w:val="40"/>
        </w:rPr>
        <w:t>-</w:t>
      </w:r>
      <w:r w:rsidRPr="008F2C5B">
        <w:rPr>
          <w:i/>
          <w:color w:val="0070C0"/>
          <w:sz w:val="40"/>
          <w:szCs w:val="40"/>
        </w:rPr>
        <w:t>Обучение игре на классической гитаре (аккомпанемент)</w:t>
      </w:r>
    </w:p>
    <w:p w:rsidR="006E3E3F" w:rsidRDefault="006E3E3F" w:rsidP="00897A45">
      <w:pPr>
        <w:pStyle w:val="1"/>
        <w:spacing w:before="120"/>
        <w:jc w:val="center"/>
        <w:rPr>
          <w:i/>
          <w:color w:val="0070C0"/>
          <w:sz w:val="40"/>
          <w:szCs w:val="40"/>
        </w:rPr>
      </w:pPr>
      <w:r>
        <w:rPr>
          <w:i/>
          <w:color w:val="0070C0"/>
          <w:sz w:val="40"/>
          <w:szCs w:val="40"/>
        </w:rPr>
        <w:t>-</w:t>
      </w:r>
      <w:r w:rsidRPr="006E3E3F">
        <w:rPr>
          <w:i/>
          <w:color w:val="0070C0"/>
          <w:sz w:val="40"/>
          <w:szCs w:val="40"/>
        </w:rPr>
        <w:t>Расширить диапазон</w:t>
      </w:r>
      <w:r>
        <w:rPr>
          <w:i/>
          <w:color w:val="0070C0"/>
          <w:sz w:val="40"/>
          <w:szCs w:val="40"/>
        </w:rPr>
        <w:t xml:space="preserve"> голоса</w:t>
      </w:r>
    </w:p>
    <w:p w:rsidR="00527C90" w:rsidRPr="008F2C5B" w:rsidRDefault="006E3E3F" w:rsidP="00897A45">
      <w:pPr>
        <w:pStyle w:val="1"/>
        <w:spacing w:before="120"/>
        <w:jc w:val="center"/>
        <w:rPr>
          <w:b w:val="0"/>
          <w:i/>
          <w:color w:val="0070C0"/>
          <w:sz w:val="40"/>
          <w:szCs w:val="40"/>
        </w:rPr>
      </w:pPr>
      <w:r>
        <w:rPr>
          <w:i/>
          <w:color w:val="0070C0"/>
          <w:sz w:val="40"/>
          <w:szCs w:val="40"/>
        </w:rPr>
        <w:t>-</w:t>
      </w:r>
      <w:r w:rsidRPr="006E3E3F">
        <w:rPr>
          <w:i/>
          <w:color w:val="0070C0"/>
          <w:sz w:val="40"/>
          <w:szCs w:val="40"/>
        </w:rPr>
        <w:t>Артистической смелости, самостоятельности</w:t>
      </w:r>
    </w:p>
    <w:p w:rsidR="00897A45" w:rsidRDefault="00527C90" w:rsidP="00897A45">
      <w:pPr>
        <w:pStyle w:val="1"/>
        <w:spacing w:before="120"/>
        <w:jc w:val="center"/>
        <w:rPr>
          <w:i/>
          <w:color w:val="FF0000"/>
          <w:sz w:val="40"/>
          <w:szCs w:val="40"/>
        </w:rPr>
      </w:pPr>
      <w:r w:rsidRPr="00897A45">
        <w:rPr>
          <w:i/>
          <w:color w:val="FF0000"/>
          <w:sz w:val="40"/>
          <w:szCs w:val="40"/>
        </w:rPr>
        <w:t xml:space="preserve">Приглашаются мальчики и девочки </w:t>
      </w:r>
    </w:p>
    <w:p w:rsidR="00527C90" w:rsidRPr="00897A45" w:rsidRDefault="00527C90" w:rsidP="00897A45">
      <w:pPr>
        <w:pStyle w:val="1"/>
        <w:spacing w:before="120"/>
        <w:jc w:val="center"/>
        <w:rPr>
          <w:b w:val="0"/>
          <w:i/>
          <w:color w:val="FF0000"/>
          <w:sz w:val="40"/>
          <w:szCs w:val="40"/>
        </w:rPr>
      </w:pPr>
      <w:r w:rsidRPr="00897A45">
        <w:rPr>
          <w:i/>
          <w:color w:val="FF0000"/>
          <w:sz w:val="40"/>
          <w:szCs w:val="40"/>
        </w:rPr>
        <w:t>в возрасте</w:t>
      </w:r>
      <w:r w:rsidR="00897A45">
        <w:rPr>
          <w:i/>
          <w:color w:val="FF0000"/>
          <w:sz w:val="40"/>
          <w:szCs w:val="40"/>
        </w:rPr>
        <w:t xml:space="preserve"> </w:t>
      </w:r>
      <w:r w:rsidRPr="00897A45">
        <w:rPr>
          <w:i/>
          <w:color w:val="FF0000"/>
          <w:sz w:val="40"/>
          <w:szCs w:val="40"/>
        </w:rPr>
        <w:t>8-15 лет</w:t>
      </w:r>
    </w:p>
    <w:p w:rsidR="00527C90" w:rsidRPr="009E720F" w:rsidRDefault="00527C90" w:rsidP="00527C90">
      <w:pPr>
        <w:rPr>
          <w:lang w:val="ru-RU"/>
        </w:rPr>
      </w:pPr>
    </w:p>
    <w:p w:rsidR="00527C90" w:rsidRDefault="00527C90" w:rsidP="00527C90">
      <w:pPr>
        <w:ind w:left="-567" w:right="-566" w:hanging="142"/>
        <w:rPr>
          <w:b/>
          <w:color w:val="000000" w:themeColor="text1"/>
          <w:sz w:val="40"/>
          <w:szCs w:val="40"/>
          <w:lang w:val="ru-RU"/>
        </w:rPr>
      </w:pPr>
      <w:r>
        <w:rPr>
          <w:noProof/>
          <w:lang w:val="ru-RU" w:eastAsia="ru-RU"/>
        </w:rPr>
        <w:t xml:space="preserve">       </w:t>
      </w:r>
      <w:r w:rsidRPr="00527C90">
        <w:rPr>
          <w:noProof/>
          <w:lang w:val="ru-RU" w:eastAsia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 wp14:anchorId="1E298429" wp14:editId="39BFD630">
            <wp:extent cx="3311944" cy="28956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15587" cy="289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7C90">
        <w:rPr>
          <w:noProof/>
          <w:lang w:val="ru-RU" w:eastAsia="ru-RU"/>
        </w:rPr>
        <w:t xml:space="preserve"> </w:t>
      </w:r>
      <w:r>
        <w:rPr>
          <w:noProof/>
          <w:lang w:val="ru-RU" w:eastAsia="ru-RU"/>
        </w:rPr>
        <w:t xml:space="preserve">                                  </w:t>
      </w:r>
      <w:r>
        <w:rPr>
          <w:noProof/>
          <w:lang w:val="ru-RU" w:eastAsia="ru-RU"/>
        </w:rPr>
        <w:drawing>
          <wp:inline distT="0" distB="0" distL="0" distR="0" wp14:anchorId="05D57AE9" wp14:editId="69D8FAFC">
            <wp:extent cx="2257425" cy="3238500"/>
            <wp:effectExtent l="0" t="0" r="9525" b="0"/>
            <wp:docPr id="3" name="Рисунок 3" descr="C:\Users\Igor\Pictures\гитаа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r\Pictures\гитаа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A45" w:rsidRDefault="00527C90" w:rsidP="00897A45">
      <w:pPr>
        <w:spacing w:after="0" w:line="240" w:lineRule="atLeast"/>
        <w:jc w:val="center"/>
        <w:rPr>
          <w:rFonts w:ascii="Times New Roman" w:hAnsi="Times New Roman" w:cs="Times New Roman"/>
          <w:color w:val="0070C0"/>
          <w:sz w:val="40"/>
          <w:szCs w:val="40"/>
          <w:lang w:val="ru-RU"/>
        </w:rPr>
      </w:pPr>
      <w:r w:rsidRPr="008F2C5B">
        <w:rPr>
          <w:rFonts w:ascii="Times New Roman" w:hAnsi="Times New Roman" w:cs="Times New Roman"/>
          <w:color w:val="0070C0"/>
          <w:sz w:val="40"/>
          <w:szCs w:val="40"/>
          <w:lang w:val="ru-RU"/>
        </w:rPr>
        <w:t>Занятия прохо</w:t>
      </w:r>
      <w:r w:rsidR="00897A45">
        <w:rPr>
          <w:rFonts w:ascii="Times New Roman" w:hAnsi="Times New Roman" w:cs="Times New Roman"/>
          <w:color w:val="0070C0"/>
          <w:sz w:val="40"/>
          <w:szCs w:val="40"/>
          <w:lang w:val="ru-RU"/>
        </w:rPr>
        <w:t>дят по адресу: Арсеньева 13А</w:t>
      </w:r>
    </w:p>
    <w:p w:rsidR="00527C90" w:rsidRPr="00086FE0" w:rsidRDefault="00897A45" w:rsidP="00897A45">
      <w:pPr>
        <w:spacing w:after="0" w:line="240" w:lineRule="atLeast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color w:val="0070C0"/>
          <w:sz w:val="40"/>
          <w:szCs w:val="40"/>
          <w:lang w:val="ru-RU"/>
        </w:rPr>
        <w:t xml:space="preserve">детский клуб </w:t>
      </w:r>
      <w:r w:rsidR="00527C90" w:rsidRPr="00897A45"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t>«Лотос»</w:t>
      </w:r>
    </w:p>
    <w:p w:rsidR="00897A45" w:rsidRDefault="00527C90" w:rsidP="00897A45">
      <w:pPr>
        <w:spacing w:after="0" w:line="240" w:lineRule="atLeast"/>
        <w:jc w:val="center"/>
        <w:rPr>
          <w:rFonts w:ascii="Times New Roman" w:hAnsi="Times New Roman" w:cs="Times New Roman"/>
          <w:color w:val="0070C0"/>
          <w:sz w:val="40"/>
          <w:szCs w:val="40"/>
          <w:lang w:val="ru-RU"/>
        </w:rPr>
      </w:pPr>
      <w:r w:rsidRPr="008F2C5B">
        <w:rPr>
          <w:rFonts w:ascii="Times New Roman" w:hAnsi="Times New Roman" w:cs="Times New Roman"/>
          <w:color w:val="0070C0"/>
          <w:sz w:val="40"/>
          <w:szCs w:val="40"/>
          <w:lang w:val="ru-RU"/>
        </w:rPr>
        <w:t xml:space="preserve">Обучение бесплатное. </w:t>
      </w:r>
    </w:p>
    <w:p w:rsidR="00527C90" w:rsidRDefault="00527C90" w:rsidP="00897A45">
      <w:pPr>
        <w:spacing w:after="0" w:line="240" w:lineRule="atLeast"/>
        <w:jc w:val="center"/>
        <w:rPr>
          <w:rFonts w:ascii="Times New Roman" w:hAnsi="Times New Roman" w:cs="Times New Roman"/>
          <w:color w:val="0070C0"/>
          <w:sz w:val="40"/>
          <w:szCs w:val="40"/>
          <w:lang w:val="ru-RU"/>
        </w:rPr>
      </w:pPr>
      <w:r w:rsidRPr="008F2C5B">
        <w:rPr>
          <w:rFonts w:ascii="Times New Roman" w:hAnsi="Times New Roman" w:cs="Times New Roman"/>
          <w:color w:val="0070C0"/>
          <w:sz w:val="40"/>
          <w:szCs w:val="40"/>
          <w:lang w:val="ru-RU"/>
        </w:rPr>
        <w:t>Руководитель: Гук Татьяна Николаевна.</w:t>
      </w:r>
    </w:p>
    <w:p w:rsidR="00527C90" w:rsidRPr="00527C90" w:rsidRDefault="00527C90" w:rsidP="00897A45">
      <w:pPr>
        <w:spacing w:after="0" w:line="240" w:lineRule="atLeast"/>
        <w:jc w:val="center"/>
        <w:rPr>
          <w:rFonts w:ascii="Times New Roman" w:hAnsi="Times New Roman" w:cs="Times New Roman"/>
          <w:color w:val="0070C0"/>
          <w:sz w:val="40"/>
          <w:szCs w:val="40"/>
          <w:lang w:val="ru-RU"/>
        </w:rPr>
      </w:pPr>
      <w:r w:rsidRPr="008F2C5B">
        <w:rPr>
          <w:rFonts w:ascii="Times New Roman" w:hAnsi="Times New Roman" w:cs="Times New Roman"/>
          <w:color w:val="0070C0"/>
          <w:sz w:val="40"/>
          <w:szCs w:val="40"/>
          <w:lang w:val="ru-RU"/>
        </w:rPr>
        <w:t>Телефон: 8-914-065-62-12</w:t>
      </w:r>
      <w:bookmarkStart w:id="0" w:name="_GoBack"/>
      <w:bookmarkEnd w:id="0"/>
    </w:p>
    <w:sectPr w:rsidR="00527C90" w:rsidRPr="00527C90" w:rsidSect="00527C90">
      <w:pgSz w:w="11906" w:h="16838"/>
      <w:pgMar w:top="510" w:right="709" w:bottom="51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93B51"/>
    <w:multiLevelType w:val="hybridMultilevel"/>
    <w:tmpl w:val="CFE4D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90"/>
    <w:rsid w:val="0017316D"/>
    <w:rsid w:val="00527C90"/>
    <w:rsid w:val="005E26E6"/>
    <w:rsid w:val="006E3E3F"/>
    <w:rsid w:val="00897A45"/>
    <w:rsid w:val="009A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90"/>
    <w:pPr>
      <w:spacing w:after="160" w:line="300" w:lineRule="auto"/>
    </w:pPr>
    <w:rPr>
      <w:rFonts w:eastAsiaTheme="minorEastAsia"/>
      <w:sz w:val="17"/>
      <w:szCs w:val="17"/>
      <w:lang w:val="en-US" w:eastAsia="ja-JP"/>
    </w:rPr>
  </w:style>
  <w:style w:type="paragraph" w:styleId="1">
    <w:name w:val="heading 1"/>
    <w:basedOn w:val="a"/>
    <w:next w:val="a"/>
    <w:link w:val="10"/>
    <w:uiPriority w:val="9"/>
    <w:qFormat/>
    <w:rsid w:val="00527C9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C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27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C90"/>
    <w:rPr>
      <w:rFonts w:ascii="Tahoma" w:eastAsiaTheme="minorEastAsia" w:hAnsi="Tahoma" w:cs="Tahoma"/>
      <w:sz w:val="16"/>
      <w:szCs w:val="16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90"/>
    <w:pPr>
      <w:spacing w:after="160" w:line="300" w:lineRule="auto"/>
    </w:pPr>
    <w:rPr>
      <w:rFonts w:eastAsiaTheme="minorEastAsia"/>
      <w:sz w:val="17"/>
      <w:szCs w:val="17"/>
      <w:lang w:val="en-US" w:eastAsia="ja-JP"/>
    </w:rPr>
  </w:style>
  <w:style w:type="paragraph" w:styleId="1">
    <w:name w:val="heading 1"/>
    <w:basedOn w:val="a"/>
    <w:next w:val="a"/>
    <w:link w:val="10"/>
    <w:uiPriority w:val="9"/>
    <w:qFormat/>
    <w:rsid w:val="00527C9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C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27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C90"/>
    <w:rPr>
      <w:rFonts w:ascii="Tahoma" w:eastAsiaTheme="minorEastAsia" w:hAnsi="Tahoma" w:cs="Tahoma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ДДТ</cp:lastModifiedBy>
  <cp:revision>3</cp:revision>
  <dcterms:created xsi:type="dcterms:W3CDTF">2020-09-07T03:58:00Z</dcterms:created>
  <dcterms:modified xsi:type="dcterms:W3CDTF">2020-09-07T04:43:00Z</dcterms:modified>
</cp:coreProperties>
</file>